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01AF1" w14:textId="5CBDABA0" w:rsidR="00752E29" w:rsidRDefault="003A7A19" w:rsidP="003A7A19">
      <w:pPr>
        <w:jc w:val="both"/>
        <w:rPr>
          <w:rFonts w:ascii="Times New Roman" w:hAnsi="Times New Roman" w:cs="Times New Roman"/>
          <w:b/>
          <w:bCs/>
          <w:sz w:val="24"/>
          <w:szCs w:val="24"/>
        </w:rPr>
      </w:pPr>
      <w:r w:rsidRPr="003A7A19">
        <w:rPr>
          <w:rFonts w:ascii="Times New Roman" w:hAnsi="Times New Roman" w:cs="Times New Roman"/>
          <w:b/>
          <w:bCs/>
          <w:noProof/>
          <w:sz w:val="24"/>
          <w:szCs w:val="24"/>
        </w:rPr>
        <w:drawing>
          <wp:anchor distT="0" distB="0" distL="114300" distR="114300" simplePos="0" relativeHeight="251658240" behindDoc="1" locked="0" layoutInCell="1" allowOverlap="1" wp14:anchorId="7D21F4CC" wp14:editId="64143AAB">
            <wp:simplePos x="0" y="0"/>
            <wp:positionH relativeFrom="column">
              <wp:posOffset>1240155</wp:posOffset>
            </wp:positionH>
            <wp:positionV relativeFrom="paragraph">
              <wp:posOffset>0</wp:posOffset>
            </wp:positionV>
            <wp:extent cx="1104900" cy="1341120"/>
            <wp:effectExtent l="0" t="0" r="0" b="0"/>
            <wp:wrapTight wrapText="bothSides">
              <wp:wrapPolygon edited="0">
                <wp:start x="0" y="0"/>
                <wp:lineTo x="0" y="21170"/>
                <wp:lineTo x="21228" y="21170"/>
                <wp:lineTo x="21228" y="0"/>
                <wp:lineTo x="0" y="0"/>
              </wp:wrapPolygon>
            </wp:wrapTight>
            <wp:docPr id="8067615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4900" cy="1341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904A7B" w14:textId="4C68E3C3" w:rsidR="003A7A19" w:rsidRDefault="003A7A19" w:rsidP="003A7A19">
      <w:pPr>
        <w:jc w:val="both"/>
        <w:rPr>
          <w:rFonts w:ascii="Times New Roman" w:hAnsi="Times New Roman" w:cs="Times New Roman"/>
          <w:b/>
          <w:bCs/>
          <w:sz w:val="24"/>
          <w:szCs w:val="24"/>
        </w:rPr>
      </w:pPr>
    </w:p>
    <w:p w14:paraId="3E171611" w14:textId="77777777" w:rsidR="003A7A19" w:rsidRDefault="003A7A19" w:rsidP="003A7A19">
      <w:pPr>
        <w:jc w:val="both"/>
        <w:rPr>
          <w:rFonts w:ascii="Times New Roman" w:hAnsi="Times New Roman" w:cs="Times New Roman"/>
          <w:b/>
          <w:bCs/>
          <w:sz w:val="24"/>
          <w:szCs w:val="24"/>
        </w:rPr>
      </w:pPr>
    </w:p>
    <w:p w14:paraId="08E37699" w14:textId="77777777" w:rsidR="003A7A19" w:rsidRDefault="003A7A19" w:rsidP="003A7A19">
      <w:pPr>
        <w:jc w:val="both"/>
        <w:rPr>
          <w:rFonts w:ascii="Times New Roman" w:hAnsi="Times New Roman" w:cs="Times New Roman"/>
          <w:b/>
          <w:bCs/>
          <w:sz w:val="24"/>
          <w:szCs w:val="24"/>
        </w:rPr>
      </w:pPr>
    </w:p>
    <w:p w14:paraId="782E1E84" w14:textId="14770726" w:rsidR="003A7A19" w:rsidRDefault="003A7A19" w:rsidP="003A7A19">
      <w:pPr>
        <w:jc w:val="both"/>
        <w:rPr>
          <w:rFonts w:ascii="Times New Roman" w:hAnsi="Times New Roman" w:cs="Times New Roman"/>
          <w:b/>
          <w:bCs/>
          <w:sz w:val="24"/>
          <w:szCs w:val="24"/>
        </w:rPr>
      </w:pPr>
      <w:r>
        <w:rPr>
          <w:rFonts w:ascii="Times New Roman" w:hAnsi="Times New Roman" w:cs="Times New Roman"/>
          <w:b/>
          <w:bCs/>
          <w:sz w:val="24"/>
          <w:szCs w:val="24"/>
        </w:rPr>
        <w:t>Муниципальное дошкольное образовательное бюджетное учреждение детский сад №126 города Сочи муниципального образования город-курорт Сочи Краснодарского края</w:t>
      </w:r>
    </w:p>
    <w:p w14:paraId="1E9C7F8E" w14:textId="77777777" w:rsidR="003A7A19" w:rsidRDefault="003A7A19" w:rsidP="003A7A19">
      <w:pPr>
        <w:jc w:val="both"/>
        <w:rPr>
          <w:rFonts w:ascii="Times New Roman" w:hAnsi="Times New Roman" w:cs="Times New Roman"/>
          <w:b/>
          <w:bCs/>
          <w:sz w:val="24"/>
          <w:szCs w:val="24"/>
        </w:rPr>
      </w:pPr>
    </w:p>
    <w:p w14:paraId="77C2116B" w14:textId="5742DCA1" w:rsidR="003A7A19" w:rsidRDefault="003A7A19" w:rsidP="003A7A19">
      <w:pPr>
        <w:jc w:val="center"/>
        <w:rPr>
          <w:rFonts w:ascii="Times New Roman" w:hAnsi="Times New Roman" w:cs="Times New Roman"/>
          <w:b/>
          <w:bCs/>
          <w:color w:val="FF0000"/>
          <w:sz w:val="24"/>
          <w:szCs w:val="24"/>
        </w:rPr>
      </w:pPr>
      <w:r w:rsidRPr="003A7A19">
        <w:rPr>
          <w:rFonts w:ascii="Times New Roman" w:hAnsi="Times New Roman" w:cs="Times New Roman"/>
          <w:b/>
          <w:bCs/>
          <w:color w:val="FF0000"/>
          <w:sz w:val="24"/>
          <w:szCs w:val="24"/>
        </w:rPr>
        <w:t xml:space="preserve">Рекомендации родителям </w:t>
      </w:r>
      <w:r w:rsidRPr="003A7A19">
        <w:rPr>
          <w:rFonts w:ascii="Times New Roman" w:hAnsi="Times New Roman" w:cs="Times New Roman"/>
          <w:b/>
          <w:bCs/>
          <w:color w:val="FF0000"/>
          <w:sz w:val="24"/>
          <w:szCs w:val="24"/>
        </w:rPr>
        <w:t xml:space="preserve">   </w:t>
      </w:r>
      <w:r w:rsidRPr="003A7A19">
        <w:rPr>
          <w:rFonts w:ascii="Times New Roman" w:hAnsi="Times New Roman" w:cs="Times New Roman"/>
          <w:b/>
          <w:bCs/>
          <w:color w:val="FF0000"/>
          <w:sz w:val="24"/>
          <w:szCs w:val="24"/>
        </w:rPr>
        <w:t>по эффективному взаимодействию с детьми</w:t>
      </w:r>
      <w:r>
        <w:rPr>
          <w:rFonts w:ascii="Times New Roman" w:hAnsi="Times New Roman" w:cs="Times New Roman"/>
          <w:b/>
          <w:bCs/>
          <w:color w:val="FF0000"/>
          <w:sz w:val="24"/>
          <w:szCs w:val="24"/>
        </w:rPr>
        <w:t xml:space="preserve"> «Поговори со мною, мама.</w:t>
      </w:r>
    </w:p>
    <w:p w14:paraId="65BCDC6F"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Несмотря на свою занятость и нехватку времени родители должны с очень большой ответственностью, заинтересованностью и желанием активно принимать участие в жизни ребёнка, начиная с раннего возраста.</w:t>
      </w:r>
    </w:p>
    <w:p w14:paraId="19617FD8"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Время, какое мы можем подарить детям, для них полезнее и дороже любой игрушки.</w:t>
      </w:r>
    </w:p>
    <w:p w14:paraId="4C723C10"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Не поддавайтесь искушению облегчить себе жизнь, усадив малыша перед телевизором и занявшись в это время своими делами. Помните, что психика ребёнка формируется только в совместной деятельности со взрослым.</w:t>
      </w:r>
    </w:p>
    <w:p w14:paraId="55770D4D" w14:textId="546421C6"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 xml:space="preserve">Играйте, гуляйте с ребёнком тогда, когда вы действительно </w:t>
      </w:r>
      <w:r>
        <w:rPr>
          <w:rStyle w:val="c14"/>
          <w:color w:val="000000"/>
          <w:sz w:val="22"/>
          <w:szCs w:val="22"/>
        </w:rPr>
        <w:t>настроены общаться</w:t>
      </w:r>
      <w:r>
        <w:rPr>
          <w:rStyle w:val="c14"/>
          <w:color w:val="000000"/>
          <w:sz w:val="22"/>
          <w:szCs w:val="22"/>
        </w:rPr>
        <w:t xml:space="preserve"> с ним. Время, проведённое с сыном или дочерью только по родительскому долгу, приносит мало радости обоим. Иногда родителям бывает трудно сообразить, о чём говорить с ребёнком, чем заняться с ним. Если вы уделите ему внимание </w:t>
      </w:r>
      <w:r>
        <w:rPr>
          <w:rStyle w:val="c14"/>
          <w:color w:val="000000"/>
          <w:sz w:val="22"/>
          <w:szCs w:val="22"/>
        </w:rPr>
        <w:t xml:space="preserve">искренне, то можете не волноваться, </w:t>
      </w:r>
      <w:r>
        <w:rPr>
          <w:rStyle w:val="c14"/>
          <w:color w:val="000000"/>
          <w:sz w:val="22"/>
          <w:szCs w:val="22"/>
        </w:rPr>
        <w:t>он сам</w:t>
      </w:r>
      <w:r>
        <w:rPr>
          <w:rStyle w:val="c14"/>
          <w:color w:val="000000"/>
          <w:sz w:val="22"/>
          <w:szCs w:val="22"/>
        </w:rPr>
        <w:t xml:space="preserve"> за вас решит эту проблему.</w:t>
      </w:r>
    </w:p>
    <w:p w14:paraId="5346147E" w14:textId="18DC7FA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 xml:space="preserve">Разговор - самая привычная форма общения взрослых. Дети вообще очень интересуются своими родителями, им хочется узнать, что вы делаете, когда </w:t>
      </w:r>
      <w:r>
        <w:rPr>
          <w:rStyle w:val="c14"/>
          <w:color w:val="000000"/>
          <w:sz w:val="22"/>
          <w:szCs w:val="22"/>
        </w:rPr>
        <w:t>не бываете</w:t>
      </w:r>
      <w:r>
        <w:rPr>
          <w:rStyle w:val="c14"/>
          <w:color w:val="000000"/>
          <w:sz w:val="22"/>
          <w:szCs w:val="22"/>
        </w:rPr>
        <w:t xml:space="preserve"> с ними. Вам, наверное, тоже интересно, что делает ребёнок в детском саду, с кем он дружит, что его волнует, что он думает о жизни.</w:t>
      </w:r>
    </w:p>
    <w:p w14:paraId="428D1797"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Больше разговоров дети любят дела. Вы собрались чем-то заняться вместе с ребёнком. Возможно несколько вариантов:</w:t>
      </w:r>
    </w:p>
    <w:p w14:paraId="39CED253" w14:textId="77777777" w:rsidR="003A7A19" w:rsidRDefault="003A7A19" w:rsidP="003A7A19">
      <w:pPr>
        <w:pStyle w:val="c1"/>
        <w:numPr>
          <w:ilvl w:val="0"/>
          <w:numId w:val="3"/>
        </w:numPr>
        <w:shd w:val="clear" w:color="auto" w:fill="FFFFFF"/>
        <w:spacing w:before="30" w:beforeAutospacing="0" w:after="30" w:afterAutospacing="0"/>
        <w:ind w:left="0" w:firstLine="0"/>
        <w:jc w:val="both"/>
        <w:rPr>
          <w:rFonts w:ascii="Calibri" w:hAnsi="Calibri" w:cs="Calibri"/>
          <w:color w:val="000000"/>
          <w:sz w:val="22"/>
          <w:szCs w:val="22"/>
        </w:rPr>
      </w:pPr>
      <w:r>
        <w:rPr>
          <w:rStyle w:val="c14"/>
          <w:color w:val="000000"/>
          <w:sz w:val="22"/>
          <w:szCs w:val="22"/>
        </w:rPr>
        <w:t>Вы предлагаете ребёнку подключиться к выбранному вами занятию.</w:t>
      </w:r>
    </w:p>
    <w:p w14:paraId="4E678528" w14:textId="735E2936" w:rsidR="003A7A19" w:rsidRDefault="003A7A19" w:rsidP="003A7A19">
      <w:pPr>
        <w:pStyle w:val="c1"/>
        <w:numPr>
          <w:ilvl w:val="0"/>
          <w:numId w:val="3"/>
        </w:numPr>
        <w:shd w:val="clear" w:color="auto" w:fill="FFFFFF"/>
        <w:spacing w:before="0" w:beforeAutospacing="0" w:after="0" w:afterAutospacing="0"/>
        <w:ind w:left="0" w:firstLine="0"/>
        <w:jc w:val="both"/>
        <w:rPr>
          <w:rFonts w:ascii="Calibri" w:hAnsi="Calibri" w:cs="Calibri"/>
          <w:color w:val="000000"/>
          <w:sz w:val="22"/>
          <w:szCs w:val="22"/>
        </w:rPr>
      </w:pPr>
      <w:r>
        <w:rPr>
          <w:rStyle w:val="c14"/>
          <w:color w:val="000000"/>
          <w:sz w:val="22"/>
          <w:szCs w:val="22"/>
        </w:rPr>
        <w:t>Участвуя в ваших делах, ребёнок познаёт мир и занятия взрослых. Если вы сумели найти общий язык с ребёнком, согласовать действия, даже самая трудная работа станет для него большим удовольствием. Главное – не задавить ребёнка своим авторитетом, опытом, «мудростью», оставить ему место для инициативы, творчества, возможности ошибаться. Последнее особенно важно, так как упрёки, если он что-то делает не так, как надо, сразу отнимают у ребёнка желание заниматься сообща с вами. Конечно, трудно удержаться от наставничества. Однако вам незачем волноваться из-за несовершенства своего ребёнка. Во-первых, он растёт и развивается, учится на своих ошибках сам. Во-вторых, если он был бы безупречным, он не был бы вашим ребёнком.</w:t>
      </w:r>
    </w:p>
    <w:p w14:paraId="746C228D" w14:textId="77777777" w:rsidR="003A7A19" w:rsidRDefault="003A7A19" w:rsidP="003A7A19">
      <w:pPr>
        <w:pStyle w:val="c1"/>
        <w:numPr>
          <w:ilvl w:val="0"/>
          <w:numId w:val="3"/>
        </w:numPr>
        <w:shd w:val="clear" w:color="auto" w:fill="FFFFFF"/>
        <w:spacing w:before="30" w:beforeAutospacing="0" w:after="30" w:afterAutospacing="0"/>
        <w:ind w:left="0" w:firstLine="0"/>
        <w:jc w:val="both"/>
        <w:rPr>
          <w:rFonts w:ascii="Calibri" w:hAnsi="Calibri" w:cs="Calibri"/>
          <w:color w:val="000000"/>
          <w:sz w:val="22"/>
          <w:szCs w:val="22"/>
        </w:rPr>
      </w:pPr>
      <w:r>
        <w:rPr>
          <w:rStyle w:val="c14"/>
          <w:color w:val="000000"/>
          <w:sz w:val="22"/>
          <w:szCs w:val="22"/>
        </w:rPr>
        <w:t>Вы вместе с ребёнком решаете, что делать, сообща придумываете интересное занятие.</w:t>
      </w:r>
    </w:p>
    <w:p w14:paraId="73765EF3" w14:textId="77777777" w:rsidR="003A7A19" w:rsidRDefault="003A7A19" w:rsidP="003A7A19">
      <w:pPr>
        <w:pStyle w:val="c1"/>
        <w:numPr>
          <w:ilvl w:val="0"/>
          <w:numId w:val="3"/>
        </w:numPr>
        <w:shd w:val="clear" w:color="auto" w:fill="FFFFFF"/>
        <w:spacing w:before="30" w:beforeAutospacing="0" w:after="30" w:afterAutospacing="0"/>
        <w:ind w:left="0" w:firstLine="0"/>
        <w:jc w:val="both"/>
        <w:rPr>
          <w:rFonts w:ascii="Calibri" w:hAnsi="Calibri" w:cs="Calibri"/>
          <w:color w:val="000000"/>
          <w:sz w:val="22"/>
          <w:szCs w:val="22"/>
        </w:rPr>
      </w:pPr>
      <w:r>
        <w:rPr>
          <w:rStyle w:val="c14"/>
          <w:color w:val="000000"/>
          <w:sz w:val="22"/>
          <w:szCs w:val="22"/>
        </w:rPr>
        <w:t>Вы подключаетесь к детской деятельности.</w:t>
      </w:r>
    </w:p>
    <w:p w14:paraId="1F25877E"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Например, принимаете роль игрового партнёра ребёнка. </w:t>
      </w:r>
    </w:p>
    <w:p w14:paraId="7DCB9FF2" w14:textId="4167AD93"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Если первые</w:t>
      </w:r>
      <w:r>
        <w:rPr>
          <w:rStyle w:val="c14"/>
          <w:color w:val="000000"/>
          <w:sz w:val="22"/>
          <w:szCs w:val="22"/>
        </w:rPr>
        <w:t xml:space="preserve"> два варианта достаточно часто встречаются в семейной жизни, то о третьем этого не скажешь. Во всех случаях, если ребёнок </w:t>
      </w:r>
      <w:r>
        <w:rPr>
          <w:rStyle w:val="c14"/>
          <w:color w:val="000000"/>
          <w:sz w:val="22"/>
          <w:szCs w:val="22"/>
        </w:rPr>
        <w:t>получает удовольствие от совместного общения, он чувствует, что вы его любите, и сам начинает испытывать к вам более тёплые чувства;</w:t>
      </w:r>
    </w:p>
    <w:p w14:paraId="07C40971"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Главным принципом в налаживании отношений с ребёнком должен стать принцип – безусловное принятие: любить его не за то, что он красивый, умный, способный, отличник, помощник и так далее, а просто так, просто за то, что он есть!</w:t>
      </w:r>
    </w:p>
    <w:p w14:paraId="06AAF7B7" w14:textId="1AAF8090"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 xml:space="preserve">Психологами доказано, что потребность в любви, в принадлежности, то есть нужности другому, одна из фундаментальных человеческих потребностей. Её </w:t>
      </w:r>
      <w:r>
        <w:rPr>
          <w:rStyle w:val="c14"/>
          <w:color w:val="000000"/>
          <w:sz w:val="22"/>
          <w:szCs w:val="22"/>
        </w:rPr>
        <w:t>удовлетворение -</w:t>
      </w:r>
      <w:r>
        <w:rPr>
          <w:rStyle w:val="c14"/>
          <w:color w:val="000000"/>
          <w:sz w:val="22"/>
          <w:szCs w:val="22"/>
        </w:rPr>
        <w:t xml:space="preserve"> необходимое условие нормального развития ребёнка. Эта потребность удовлетворяется, когда вы сообщаете ребёнку, что он вам дорог, нужен, важен, что он просто хороший. Подобные знаки безусловного принятия ребёнку нужны, как пища растущему организму. Они его питают эмоционально, помогая психологически развиваться.</w:t>
      </w:r>
    </w:p>
    <w:p w14:paraId="67EDDBC7"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Не всегда родители следят за своими обращениями к детям. По мере взросления у них прослеживается обида, одиночество, отчаяние. Они рассказывают о том, что родители с ними «не дружат», никогда не говорят «по – человечески», «тычут», «орут», используют только повелительные глаголы: «сделай», «убери», «принеси!» и т.д. В результате многие дети уже не надеются на улучшение обстановки дома и ищут помощи на стороне.  Если дело дошло до таких крайностей, крайностей для обеих сторон, ещё не всё потеряно: родители должны и могут вернуть мир в семью. Но для этого надо начинать с себя. Почему с себя? Потому что у взрослых больше знаний, способности контролировать себя, больше жизненного опыта.</w:t>
      </w:r>
    </w:p>
    <w:p w14:paraId="2B155941" w14:textId="77777777" w:rsidR="003A7A19" w:rsidRPr="003A7A19" w:rsidRDefault="003A7A19" w:rsidP="003A7A19">
      <w:pPr>
        <w:pStyle w:val="c1"/>
        <w:shd w:val="clear" w:color="auto" w:fill="FFFFFF"/>
        <w:spacing w:before="0" w:beforeAutospacing="0" w:after="0" w:afterAutospacing="0"/>
        <w:jc w:val="center"/>
        <w:rPr>
          <w:rFonts w:ascii="Calibri" w:hAnsi="Calibri" w:cs="Calibri"/>
          <w:color w:val="FF0000"/>
          <w:sz w:val="22"/>
          <w:szCs w:val="22"/>
        </w:rPr>
      </w:pPr>
      <w:r w:rsidRPr="003A7A19">
        <w:rPr>
          <w:rStyle w:val="c20"/>
          <w:b/>
          <w:bCs/>
          <w:i/>
          <w:iCs/>
          <w:color w:val="FF0000"/>
          <w:sz w:val="22"/>
          <w:szCs w:val="22"/>
        </w:rPr>
        <w:t>Помните!  Общение со взрослыми – самый мощный источник радостных переживаний для ребёнка.</w:t>
      </w:r>
    </w:p>
    <w:p w14:paraId="2E283388" w14:textId="77777777" w:rsidR="003A7A19" w:rsidRDefault="003A7A19" w:rsidP="003A7A19">
      <w:pPr>
        <w:jc w:val="center"/>
        <w:rPr>
          <w:rFonts w:ascii="Times New Roman" w:hAnsi="Times New Roman" w:cs="Times New Roman"/>
          <w:b/>
          <w:bCs/>
          <w:color w:val="FF0000"/>
          <w:sz w:val="24"/>
          <w:szCs w:val="24"/>
        </w:rPr>
      </w:pPr>
    </w:p>
    <w:p w14:paraId="0AA117E6" w14:textId="77777777" w:rsidR="003A7A19" w:rsidRDefault="003A7A19" w:rsidP="003A7A19">
      <w:pPr>
        <w:jc w:val="center"/>
        <w:rPr>
          <w:rFonts w:ascii="Times New Roman" w:hAnsi="Times New Roman" w:cs="Times New Roman"/>
          <w:b/>
          <w:bCs/>
          <w:color w:val="FF0000"/>
          <w:sz w:val="24"/>
          <w:szCs w:val="24"/>
        </w:rPr>
      </w:pPr>
    </w:p>
    <w:p w14:paraId="328408CB" w14:textId="70C81E4C" w:rsidR="003A7A19" w:rsidRDefault="003A7A19" w:rsidP="003A7A19">
      <w:pPr>
        <w:jc w:val="both"/>
        <w:rPr>
          <w:rFonts w:ascii="Times New Roman" w:hAnsi="Times New Roman" w:cs="Times New Roman"/>
          <w:b/>
          <w:bCs/>
          <w:sz w:val="24"/>
          <w:szCs w:val="24"/>
        </w:rPr>
      </w:pPr>
      <w:r w:rsidRPr="003A7A19">
        <w:rPr>
          <w:rFonts w:ascii="Times New Roman" w:hAnsi="Times New Roman" w:cs="Times New Roman"/>
          <w:b/>
          <w:bCs/>
          <w:noProof/>
          <w:sz w:val="24"/>
          <w:szCs w:val="24"/>
        </w:rPr>
        <w:lastRenderedPageBreak/>
        <w:drawing>
          <wp:anchor distT="0" distB="0" distL="114300" distR="114300" simplePos="0" relativeHeight="251660288" behindDoc="1" locked="0" layoutInCell="1" allowOverlap="1" wp14:anchorId="52B19835" wp14:editId="498B07AC">
            <wp:simplePos x="0" y="0"/>
            <wp:positionH relativeFrom="column">
              <wp:posOffset>868680</wp:posOffset>
            </wp:positionH>
            <wp:positionV relativeFrom="paragraph">
              <wp:posOffset>1905</wp:posOffset>
            </wp:positionV>
            <wp:extent cx="1104900" cy="1341120"/>
            <wp:effectExtent l="0" t="0" r="0" b="0"/>
            <wp:wrapTight wrapText="bothSides">
              <wp:wrapPolygon edited="0">
                <wp:start x="0" y="0"/>
                <wp:lineTo x="0" y="21170"/>
                <wp:lineTo x="21228" y="21170"/>
                <wp:lineTo x="21228" y="0"/>
                <wp:lineTo x="0" y="0"/>
              </wp:wrapPolygon>
            </wp:wrapTight>
            <wp:docPr id="1015455885" name="Рисунок 1015455885" descr="Изображение выглядит как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55885" name="Рисунок 1015455885" descr="Изображение выглядит как логотип&#10;&#10;Автоматически созданное описание"/>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4900" cy="13411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sz w:val="24"/>
          <w:szCs w:val="24"/>
        </w:rPr>
        <w:t>Муниципальное дошкольное образовательное бюджетное учреждение детский сад №126 города Сочи муниципального образования город-курорт Сочи Краснодарского края</w:t>
      </w:r>
    </w:p>
    <w:p w14:paraId="0E523348" w14:textId="2C64B823" w:rsidR="003A7A19" w:rsidRDefault="003A7A19" w:rsidP="003A7A19">
      <w:pPr>
        <w:jc w:val="both"/>
        <w:rPr>
          <w:rFonts w:ascii="Times New Roman" w:hAnsi="Times New Roman" w:cs="Times New Roman"/>
          <w:b/>
          <w:bCs/>
          <w:sz w:val="24"/>
          <w:szCs w:val="24"/>
        </w:rPr>
      </w:pPr>
    </w:p>
    <w:p w14:paraId="02861B57" w14:textId="20945369" w:rsidR="003A7A19" w:rsidRDefault="003A7A19" w:rsidP="003A7A19">
      <w:pPr>
        <w:jc w:val="center"/>
        <w:rPr>
          <w:rFonts w:ascii="Times New Roman" w:hAnsi="Times New Roman" w:cs="Times New Roman"/>
          <w:b/>
          <w:bCs/>
          <w:color w:val="FF0000"/>
          <w:sz w:val="24"/>
          <w:szCs w:val="24"/>
        </w:rPr>
      </w:pPr>
      <w:r w:rsidRPr="003A7A19">
        <w:rPr>
          <w:rFonts w:ascii="Times New Roman" w:hAnsi="Times New Roman" w:cs="Times New Roman"/>
          <w:b/>
          <w:bCs/>
          <w:color w:val="FF0000"/>
          <w:sz w:val="24"/>
          <w:szCs w:val="24"/>
        </w:rPr>
        <w:t>Рекомендации родителям    по эффективному взаимодействию с детьми</w:t>
      </w:r>
      <w:r>
        <w:rPr>
          <w:rFonts w:ascii="Times New Roman" w:hAnsi="Times New Roman" w:cs="Times New Roman"/>
          <w:b/>
          <w:bCs/>
          <w:color w:val="FF0000"/>
          <w:sz w:val="24"/>
          <w:szCs w:val="24"/>
        </w:rPr>
        <w:t xml:space="preserve"> «По</w:t>
      </w:r>
      <w:r>
        <w:rPr>
          <w:rFonts w:ascii="Times New Roman" w:hAnsi="Times New Roman" w:cs="Times New Roman"/>
          <w:b/>
          <w:bCs/>
          <w:color w:val="FF0000"/>
          <w:sz w:val="24"/>
          <w:szCs w:val="24"/>
        </w:rPr>
        <w:t>играй</w:t>
      </w:r>
      <w:r>
        <w:rPr>
          <w:rFonts w:ascii="Times New Roman" w:hAnsi="Times New Roman" w:cs="Times New Roman"/>
          <w:b/>
          <w:bCs/>
          <w:color w:val="FF0000"/>
          <w:sz w:val="24"/>
          <w:szCs w:val="24"/>
        </w:rPr>
        <w:t xml:space="preserve"> со мною, мама</w:t>
      </w:r>
      <w:r>
        <w:rPr>
          <w:rFonts w:ascii="Times New Roman" w:hAnsi="Times New Roman" w:cs="Times New Roman"/>
          <w:b/>
          <w:bCs/>
          <w:color w:val="FF0000"/>
          <w:sz w:val="24"/>
          <w:szCs w:val="24"/>
        </w:rPr>
        <w:t>»</w:t>
      </w:r>
      <w:r>
        <w:rPr>
          <w:rFonts w:ascii="Times New Roman" w:hAnsi="Times New Roman" w:cs="Times New Roman"/>
          <w:b/>
          <w:bCs/>
          <w:color w:val="FF0000"/>
          <w:sz w:val="24"/>
          <w:szCs w:val="24"/>
        </w:rPr>
        <w:t>.</w:t>
      </w:r>
    </w:p>
    <w:p w14:paraId="0D9F2B41" w14:textId="2866CC50"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48"/>
          <w:rFonts w:ascii="Calibri" w:hAnsi="Calibri" w:cs="Calibri"/>
          <w:color w:val="000000"/>
          <w:sz w:val="28"/>
          <w:szCs w:val="28"/>
        </w:rPr>
        <w:t> </w:t>
      </w:r>
      <w:r>
        <w:rPr>
          <w:rStyle w:val="c10"/>
          <w:color w:val="000000"/>
        </w:rPr>
        <w:t xml:space="preserve">Знаменитый писатель и знаток детской психологии Корней Чуковский   совершенно справедливо утверждал, что «каждый малолетний ребенок есть   величайший труженик нашей планеты» поскольку ему </w:t>
      </w:r>
      <w:r>
        <w:rPr>
          <w:rStyle w:val="c10"/>
          <w:color w:val="000000"/>
        </w:rPr>
        <w:t>приходится, за</w:t>
      </w:r>
      <w:r>
        <w:rPr>
          <w:rStyle w:val="c10"/>
          <w:color w:val="000000"/>
        </w:rPr>
        <w:t xml:space="preserve"> изумительно короткое время, овладеть своим родным языком.</w:t>
      </w:r>
    </w:p>
    <w:p w14:paraId="2E4B27B1" w14:textId="3B17AAE9"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0"/>
          <w:color w:val="000000"/>
        </w:rPr>
        <w:t>Наиболее интенсивно процесс ознакомления и постижения всех тонкостей и форм родного языка происходит в дошкольный период и совершается это под непосредственным воздействием взрослых.                                        </w:t>
      </w:r>
    </w:p>
    <w:p w14:paraId="143E8B4B" w14:textId="4F562E42"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0"/>
          <w:color w:val="000000"/>
        </w:rPr>
        <w:t xml:space="preserve">В народной педагогике уже исстари существовало множество приемов развития речи детей и присвоения языковых особенностей. Это целая энциклопедия </w:t>
      </w:r>
      <w:r>
        <w:rPr>
          <w:rStyle w:val="c10"/>
          <w:color w:val="000000"/>
        </w:rPr>
        <w:t>детских считалок, загадок, дразнилок, примет, стихов - перевертышей  и т.д.</w:t>
      </w:r>
    </w:p>
    <w:p w14:paraId="3E72757E"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0"/>
          <w:color w:val="000000"/>
        </w:rPr>
        <w:t>     Что же можно посоветовать современным родителям, для того чтобы процесс развития речи проходил наиболее интенсивно и вместе с тем занимательно?                                                      </w:t>
      </w:r>
    </w:p>
    <w:p w14:paraId="481233EC" w14:textId="77777777" w:rsidR="003A7A19" w:rsidRDefault="003A7A19" w:rsidP="003A7A19">
      <w:pPr>
        <w:pStyle w:val="c1"/>
        <w:shd w:val="clear" w:color="auto" w:fill="FFFFFF"/>
        <w:spacing w:before="0" w:beforeAutospacing="0" w:after="0" w:afterAutospacing="0"/>
        <w:jc w:val="both"/>
        <w:rPr>
          <w:rFonts w:ascii="Calibri" w:hAnsi="Calibri" w:cs="Calibri"/>
          <w:color w:val="000000"/>
          <w:sz w:val="22"/>
          <w:szCs w:val="22"/>
        </w:rPr>
      </w:pPr>
      <w:r>
        <w:rPr>
          <w:rStyle w:val="c10"/>
          <w:color w:val="000000"/>
        </w:rPr>
        <w:t xml:space="preserve">    Помочь в этом вопросе могут всевозможные игры с конструктором, мозаики, </w:t>
      </w:r>
      <w:proofErr w:type="spellStart"/>
      <w:r>
        <w:rPr>
          <w:rStyle w:val="c10"/>
          <w:color w:val="000000"/>
        </w:rPr>
        <w:t>пазлы</w:t>
      </w:r>
      <w:proofErr w:type="spellEnd"/>
      <w:r>
        <w:rPr>
          <w:rStyle w:val="c10"/>
          <w:color w:val="000000"/>
        </w:rPr>
        <w:t>, головоломки, изготовление аппликаций, бисероплетение, тесто пластика, лепка из пластилина и многое другое, и, конечно же, специальные упражнения для пальцев рук.</w:t>
      </w:r>
    </w:p>
    <w:p w14:paraId="7D5EB3B5" w14:textId="1229B236"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Тренировку пальцев рук уже можно начинать в раннем возрасте: </w:t>
      </w:r>
      <w:r w:rsidRPr="003A7A19">
        <w:rPr>
          <w:rStyle w:val="c39"/>
          <w:color w:val="000000"/>
        </w:rPr>
        <w:t xml:space="preserve">сюда входит массаж кисти рук, каждого пальчика и каждой фаланги. Проводится разминание,  и поглаживание ежедневно  в течение 2-3 минут. Упражнения следует подбирать с учетом возрастных особенностей. Для тренировки пальцев, могут быть использованы упражнения, как с проговариванием коротких стихов, так и без </w:t>
      </w:r>
      <w:r w:rsidRPr="003A7A19">
        <w:rPr>
          <w:rStyle w:val="c39"/>
          <w:color w:val="000000"/>
        </w:rPr>
        <w:t>речевого сопровождения</w:t>
      </w:r>
      <w:r w:rsidRPr="003A7A19">
        <w:rPr>
          <w:rStyle w:val="c39"/>
          <w:color w:val="000000"/>
        </w:rPr>
        <w:t>.</w:t>
      </w:r>
      <w:r w:rsidRPr="003A7A19">
        <w:rPr>
          <w:rStyle w:val="c7"/>
          <w:b/>
          <w:bCs/>
          <w:color w:val="000000"/>
        </w:rPr>
        <w:t> </w:t>
      </w:r>
      <w:r w:rsidRPr="003A7A19">
        <w:rPr>
          <w:rStyle w:val="c2"/>
          <w:color w:val="000000"/>
        </w:rPr>
        <w:t>Например: «Пальчики здороваются», «Человечек» или «Замочек»: Щелк!- ладошки вместе. Щелк!- пальцы в замок, и другие.</w:t>
      </w:r>
    </w:p>
    <w:p w14:paraId="352111D4" w14:textId="62CA11A9"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xml:space="preserve">Простые движения </w:t>
      </w:r>
      <w:r w:rsidRPr="003A7A19">
        <w:rPr>
          <w:rStyle w:val="c2"/>
          <w:color w:val="000000"/>
        </w:rPr>
        <w:t>помогают убрать</w:t>
      </w:r>
      <w:r w:rsidRPr="003A7A19">
        <w:rPr>
          <w:rStyle w:val="c2"/>
          <w:color w:val="000000"/>
        </w:rPr>
        <w:t xml:space="preserve"> напряжение не только самих рук, но и расслабить мышцы всего тела. Они способны улучшить произношение многих звуков. В, общем, чем лучше работают пальцы рук и вся кисть, тем лучше ребенок говорит.</w:t>
      </w:r>
    </w:p>
    <w:p w14:paraId="50B5BB38" w14:textId="251A2C9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xml:space="preserve">Помимо этих обязательных упражнений можно практиковать и другие, но ненавязчиво в виде игры. Скажем на прогулке или перед сном, в качестве разминки при выполнении </w:t>
      </w:r>
      <w:r w:rsidRPr="003A7A19">
        <w:rPr>
          <w:rStyle w:val="c2"/>
          <w:color w:val="000000"/>
        </w:rPr>
        <w:t>продуктивных видов деятельности  (рисовании, аппликации, лепки) или даже  во время  просмотра телевизионных передач, когда идут рекламные ролики.</w:t>
      </w:r>
    </w:p>
    <w:p w14:paraId="66DC3EF0" w14:textId="2FC28D9C" w:rsidR="003A7A19" w:rsidRPr="003A7A19" w:rsidRDefault="003A7A19" w:rsidP="003A7A19">
      <w:pPr>
        <w:pStyle w:val="c1"/>
        <w:shd w:val="clear" w:color="auto" w:fill="FFFFFF"/>
        <w:spacing w:before="0" w:beforeAutospacing="0" w:after="0" w:afterAutospacing="0"/>
        <w:jc w:val="both"/>
        <w:rPr>
          <w:i/>
          <w:iCs/>
          <w:color w:val="000000"/>
          <w:sz w:val="22"/>
          <w:szCs w:val="22"/>
        </w:rPr>
      </w:pPr>
      <w:r w:rsidRPr="003A7A19">
        <w:rPr>
          <w:rStyle w:val="c17"/>
          <w:b/>
          <w:bCs/>
          <w:color w:val="000000"/>
        </w:rPr>
        <w:t xml:space="preserve">  </w:t>
      </w:r>
      <w:r w:rsidRPr="003A7A19">
        <w:rPr>
          <w:rStyle w:val="c17"/>
          <w:b/>
          <w:bCs/>
          <w:i/>
          <w:iCs/>
          <w:color w:val="000000"/>
        </w:rPr>
        <w:t>Например:</w:t>
      </w:r>
    </w:p>
    <w:p w14:paraId="2A677719"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1</w:t>
      </w:r>
      <w:r w:rsidRPr="003A7A19">
        <w:rPr>
          <w:rStyle w:val="c2"/>
          <w:color w:val="000000"/>
        </w:rPr>
        <w:t> .Сложите бумажную салфетку вчетверо и предложите ребенку, чтобы он выщипывал двумя пальцами маленькие кусочки со сгибов. После завершения процедуры оцените полученный узор, развернув салфетку.</w:t>
      </w:r>
    </w:p>
    <w:p w14:paraId="5E50C1DD" w14:textId="782D5F50"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17"/>
          <w:b/>
          <w:bCs/>
          <w:color w:val="000000"/>
        </w:rPr>
        <w:t>Перекатывание граненого карандаша (на  прогулке палочки)</w:t>
      </w:r>
      <w:r>
        <w:rPr>
          <w:rStyle w:val="c17"/>
          <w:b/>
          <w:bCs/>
          <w:color w:val="000000"/>
        </w:rPr>
        <w:t>.</w:t>
      </w:r>
    </w:p>
    <w:p w14:paraId="5B2A1593"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2.</w:t>
      </w:r>
      <w:r w:rsidRPr="003A7A19">
        <w:rPr>
          <w:rStyle w:val="c39"/>
          <w:color w:val="000000"/>
        </w:rPr>
        <w:t>  «В твоем доме, конечно, живут карандаши. Посмотри, как их много и какие  они разные. Карандаши длинные, короткие, тонкие, толстые, круглые, шестигранные, разноцветные. Ты рисуешь карандашами замечательные рисунки - яркие и веселые. А, что еще умеют делать карандаши? Правильно, карандаши в твоих руках умеют раскрашивать предметы на рисунках,  обводить контур, штриховать, писать буквы и цифры. А знаешь ли ты, что карандаши могут играть с твоими пальчиками? И это очень полезные игры. Ведь скоро ты пойдешь в школу, будешь писать в тетрадке. Нужно чтобы  твои пальцы стали ловкими, подвижными и умелыми. Возьми свой карандашик и поиграй с ним. Веселый Карандашик желает тебе успехов!»</w:t>
      </w:r>
    </w:p>
    <w:p w14:paraId="788A7D85"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«Прятки»:  Карандашик  пожимаю и ладошку  поменяю!    </w:t>
      </w:r>
    </w:p>
    <w:p w14:paraId="73FE3E57"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«Ладошка»: Нарисую я ладошку, отдохну потом немножко.</w:t>
      </w:r>
    </w:p>
    <w:p w14:paraId="7BAA8683"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«Волчок»: По столу круги катаю, карандаш не выпускаю.</w:t>
      </w:r>
    </w:p>
    <w:p w14:paraId="57F759FB"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lastRenderedPageBreak/>
        <w:t>«Подъемный кран»: Карандашик поднимаю, крепко пальцы  прижимаю.</w:t>
      </w:r>
    </w:p>
    <w:p w14:paraId="4743DEE8"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3</w:t>
      </w:r>
      <w:r w:rsidRPr="003A7A19">
        <w:rPr>
          <w:rStyle w:val="c2"/>
          <w:color w:val="000000"/>
        </w:rPr>
        <w:t>.Можно предложить родителям такое пособие: подвесьте на ниточку бусину или небольшую пуговицу. Задание - каждым пальцем поочередно щелкать по «мишени».                          </w:t>
      </w:r>
    </w:p>
    <w:p w14:paraId="11CB3344"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4</w:t>
      </w:r>
      <w:r w:rsidRPr="003A7A19">
        <w:rPr>
          <w:rStyle w:val="c2"/>
          <w:color w:val="000000"/>
        </w:rPr>
        <w:t>.Пока мама занята рукоделием, ребенок может выкладывать из пуговиц или  ярких ниточек красивые узоры на столе, или укрепить на тонком слое пластилина. Пуговицы можно пришивать с помощью взрослого, получится очень оригинальное панно.</w:t>
      </w:r>
    </w:p>
    <w:p w14:paraId="3B7A6808"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Нанизывание  различных по цвету и размеру пуговиц еще одно из занятий с ребенком.  Их можно нанизывать на нитку произвольно, получая красивые бусы, можно нанизывать сначала большие пуговицы, а потом поменьше или чередовать по цвету, форме.</w:t>
      </w:r>
    </w:p>
    <w:p w14:paraId="61F5DAD0"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Большую часть времени мама проводит на кухне, она занята приготовлением ужина. Дети как обычно крутятся рядом. В этой ситуации можно предложить игру «Помогаю маме», перебрать горох, рис, гречку или пшено. Тем самым он окажет посильную помощь родителям и потренирует свои пальчики.</w:t>
      </w:r>
    </w:p>
    <w:p w14:paraId="2FD84A96"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xml:space="preserve"> Или другой вариант: «Рисуем пальчиками по манке» - высыпать манку на разнос или неглубокую тарелку и предложить ребенку изобразить что либо.  Даже, если не получится ошибку легко исправить. А изготовление аппликаций с использованием круп вызывает особый восторг у детей и взрослых. Для этого необходимо заранее вырезать шаблон любого предмета, животного, цветка, намазать его </w:t>
      </w:r>
      <w:r w:rsidRPr="003A7A19">
        <w:rPr>
          <w:rStyle w:val="c2"/>
          <w:color w:val="000000"/>
        </w:rPr>
        <w:t>клеем ПВА и украсить крупой. После высыхания поделки раскрасить.</w:t>
      </w:r>
    </w:p>
    <w:p w14:paraId="17B21AFC"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Под присмотром родителей ребенок может складывать из спичек (счетных палочек), колодец. Иногда его высота производит впечатление. Заодно подворачивается случай показать несколько простейших головоломок с перекладыванием спичек.    </w:t>
      </w:r>
    </w:p>
    <w:p w14:paraId="26C1FBC2"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5</w:t>
      </w:r>
      <w:r w:rsidRPr="003A7A19">
        <w:rPr>
          <w:rStyle w:val="c2"/>
          <w:color w:val="000000"/>
        </w:rPr>
        <w:t>.Пластмассовые прищепки могут стать отличным  массажером для пальцев и крыльями птицы, и когтистыми лапами зверя. Если прикрепить прищепки к плоскостным геометрическим фигурам и немного  пофантазировать, можно сконструировать солнце, человечка, елочку и т.д.    </w:t>
      </w:r>
    </w:p>
    <w:p w14:paraId="7AE3FC84" w14:textId="7FAE84AF"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7"/>
          <w:b/>
          <w:bCs/>
          <w:color w:val="000000"/>
        </w:rPr>
        <w:t> Игры с мячом</w:t>
      </w:r>
      <w:r w:rsidRPr="003A7A19">
        <w:rPr>
          <w:rStyle w:val="c2"/>
          <w:color w:val="000000"/>
        </w:rPr>
        <w:t> помогут расширить словарный запас, освоить</w:t>
      </w:r>
    </w:p>
    <w:p w14:paraId="175B5941" w14:textId="77777777"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грамматический строй речи,   познакомят детей с обобщающими понятиями.</w:t>
      </w:r>
    </w:p>
    <w:p w14:paraId="267BCB7C" w14:textId="65251AE5"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-Мяч бросай и четко фрукты называй.</w:t>
      </w:r>
    </w:p>
    <w:p w14:paraId="763A28B6" w14:textId="5B859DA1"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 Я знаю пять названий животных.</w:t>
      </w:r>
    </w:p>
    <w:p w14:paraId="3038D810" w14:textId="2FFD0C8B"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-Лови да бросай - цвета  называй. Что  у нас какого  цвета – мы расскажем  всем об этом.</w:t>
      </w:r>
    </w:p>
    <w:p w14:paraId="0FC5A0BA" w14:textId="19D70F48" w:rsidR="003A7A19" w:rsidRPr="003A7A19" w:rsidRDefault="003A7A19" w:rsidP="003A7A19">
      <w:pPr>
        <w:pStyle w:val="c1"/>
        <w:shd w:val="clear" w:color="auto" w:fill="FFFFFF"/>
        <w:spacing w:before="0" w:beforeAutospacing="0" w:after="0" w:afterAutospacing="0"/>
        <w:jc w:val="both"/>
        <w:rPr>
          <w:color w:val="000000"/>
          <w:sz w:val="22"/>
          <w:szCs w:val="22"/>
        </w:rPr>
      </w:pPr>
      <w:r>
        <w:rPr>
          <w:rStyle w:val="c2"/>
          <w:rFonts w:ascii="Calibri" w:hAnsi="Calibri" w:cs="Calibri"/>
          <w:color w:val="000000"/>
        </w:rPr>
        <w:t> </w:t>
      </w:r>
      <w:r w:rsidRPr="003A7A19">
        <w:rPr>
          <w:rStyle w:val="c2"/>
          <w:color w:val="000000"/>
        </w:rPr>
        <w:t>-Мячик прыгать я заставлю, предложение составлю (девочка играть; летать птица)    </w:t>
      </w:r>
    </w:p>
    <w:p w14:paraId="2BB3BAEA" w14:textId="4D5F22D9"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2"/>
          <w:color w:val="000000"/>
        </w:rPr>
        <w:t xml:space="preserve"> Речевая активность тесно связана с мыслительной деятельностью. Кроме того, </w:t>
      </w:r>
      <w:r w:rsidR="000C131A" w:rsidRPr="003A7A19">
        <w:rPr>
          <w:rStyle w:val="c2"/>
          <w:color w:val="000000"/>
        </w:rPr>
        <w:t>речь является</w:t>
      </w:r>
      <w:r w:rsidRPr="003A7A19">
        <w:rPr>
          <w:rStyle w:val="c2"/>
          <w:color w:val="000000"/>
        </w:rPr>
        <w:t xml:space="preserve"> лучшим средством внимания – ведь именно с ее помощью осуществляется планирование действий. Различные игры со словами, ролевые и творческие задания для развития речи, специальные упражнения познакомят малыша с буквами и подготовят его к школе.</w:t>
      </w:r>
    </w:p>
    <w:p w14:paraId="29167774" w14:textId="111E280C" w:rsidR="003A7A19" w:rsidRPr="003A7A19" w:rsidRDefault="003A7A19" w:rsidP="003A7A19">
      <w:pPr>
        <w:pStyle w:val="c1"/>
        <w:shd w:val="clear" w:color="auto" w:fill="FFFFFF"/>
        <w:spacing w:before="0" w:beforeAutospacing="0" w:after="0" w:afterAutospacing="0"/>
        <w:jc w:val="both"/>
        <w:rPr>
          <w:color w:val="000000"/>
          <w:sz w:val="22"/>
          <w:szCs w:val="22"/>
        </w:rPr>
      </w:pPr>
      <w:r w:rsidRPr="003A7A19">
        <w:rPr>
          <w:rStyle w:val="c39"/>
          <w:color w:val="000000"/>
        </w:rPr>
        <w:t>Можно посоветовать замечательную игру </w:t>
      </w:r>
      <w:r w:rsidRPr="003A7A19">
        <w:rPr>
          <w:rStyle w:val="c7"/>
          <w:b/>
          <w:bCs/>
          <w:color w:val="000000"/>
        </w:rPr>
        <w:t>«Угадай – ка»,</w:t>
      </w:r>
      <w:r w:rsidRPr="003A7A19">
        <w:rPr>
          <w:rStyle w:val="c2"/>
          <w:color w:val="000000"/>
        </w:rPr>
        <w:t xml:space="preserve"> если надо скоротать </w:t>
      </w:r>
      <w:r w:rsidRPr="003A7A19">
        <w:rPr>
          <w:rStyle w:val="c2"/>
          <w:color w:val="000000"/>
        </w:rPr>
        <w:t>время в долгой поездке или очереди. Загадайте,  какой  ни будь предмет и в двух словах опишите его ребенку, назовите его цвет, размер. Пусть ребенок попытается угадать, о каком предмете вы думаете. Если он не догадался, дайте ему еще одну подсказку, например, назовите форму. Продолжайте так, пока    предмет не будет угадан. Далее можно поменяться ролями.</w:t>
      </w:r>
    </w:p>
    <w:p w14:paraId="6AF1B39C" w14:textId="31F3CB39" w:rsidR="003A7A19" w:rsidRPr="003A7A19" w:rsidRDefault="003A7A19" w:rsidP="003A7A19">
      <w:pPr>
        <w:jc w:val="center"/>
        <w:rPr>
          <w:rFonts w:ascii="Times New Roman" w:hAnsi="Times New Roman" w:cs="Times New Roman"/>
          <w:b/>
          <w:bCs/>
          <w:color w:val="FF0000"/>
          <w:sz w:val="24"/>
          <w:szCs w:val="24"/>
        </w:rPr>
      </w:pPr>
    </w:p>
    <w:sectPr w:rsidR="003A7A19" w:rsidRPr="003A7A19" w:rsidSect="003A7A19">
      <w:pgSz w:w="16838" w:h="11906" w:orient="landscape"/>
      <w:pgMar w:top="709" w:right="678" w:bottom="850" w:left="567" w:header="708" w:footer="708" w:gutter="0"/>
      <w:cols w:num="3"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D03A0"/>
    <w:multiLevelType w:val="multilevel"/>
    <w:tmpl w:val="9CDE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9E6200"/>
    <w:multiLevelType w:val="hybridMultilevel"/>
    <w:tmpl w:val="D36C66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0350D5B"/>
    <w:multiLevelType w:val="multilevel"/>
    <w:tmpl w:val="0E04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9587223">
    <w:abstractNumId w:val="0"/>
  </w:num>
  <w:num w:numId="2" w16cid:durableId="1185244488">
    <w:abstractNumId w:val="2"/>
  </w:num>
  <w:num w:numId="3" w16cid:durableId="1023553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F7"/>
    <w:rsid w:val="000C131A"/>
    <w:rsid w:val="003A7A19"/>
    <w:rsid w:val="005657F7"/>
    <w:rsid w:val="0075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2F544"/>
  <w15:chartTrackingRefBased/>
  <w15:docId w15:val="{9E78D7CC-ECB9-440A-9A74-97503512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A7A1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1">
    <w:name w:val="c1"/>
    <w:basedOn w:val="a"/>
    <w:rsid w:val="003A7A1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4">
    <w:name w:val="c14"/>
    <w:basedOn w:val="a0"/>
    <w:rsid w:val="003A7A19"/>
  </w:style>
  <w:style w:type="character" w:customStyle="1" w:styleId="c20">
    <w:name w:val="c20"/>
    <w:basedOn w:val="a0"/>
    <w:rsid w:val="003A7A19"/>
  </w:style>
  <w:style w:type="character" w:customStyle="1" w:styleId="c48">
    <w:name w:val="c48"/>
    <w:basedOn w:val="a0"/>
    <w:rsid w:val="003A7A19"/>
  </w:style>
  <w:style w:type="character" w:customStyle="1" w:styleId="c10">
    <w:name w:val="c10"/>
    <w:basedOn w:val="a0"/>
    <w:rsid w:val="003A7A19"/>
  </w:style>
  <w:style w:type="character" w:customStyle="1" w:styleId="c16">
    <w:name w:val="c16"/>
    <w:basedOn w:val="a0"/>
    <w:rsid w:val="003A7A19"/>
  </w:style>
  <w:style w:type="character" w:customStyle="1" w:styleId="c7">
    <w:name w:val="c7"/>
    <w:basedOn w:val="a0"/>
    <w:rsid w:val="003A7A19"/>
  </w:style>
  <w:style w:type="character" w:customStyle="1" w:styleId="c39">
    <w:name w:val="c39"/>
    <w:basedOn w:val="a0"/>
    <w:rsid w:val="003A7A19"/>
  </w:style>
  <w:style w:type="character" w:customStyle="1" w:styleId="c2">
    <w:name w:val="c2"/>
    <w:basedOn w:val="a0"/>
    <w:rsid w:val="003A7A19"/>
  </w:style>
  <w:style w:type="character" w:customStyle="1" w:styleId="c17">
    <w:name w:val="c17"/>
    <w:basedOn w:val="a0"/>
    <w:rsid w:val="003A7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4692">
      <w:bodyDiv w:val="1"/>
      <w:marLeft w:val="0"/>
      <w:marRight w:val="0"/>
      <w:marTop w:val="0"/>
      <w:marBottom w:val="0"/>
      <w:divBdr>
        <w:top w:val="none" w:sz="0" w:space="0" w:color="auto"/>
        <w:left w:val="none" w:sz="0" w:space="0" w:color="auto"/>
        <w:bottom w:val="none" w:sz="0" w:space="0" w:color="auto"/>
        <w:right w:val="none" w:sz="0" w:space="0" w:color="auto"/>
      </w:divBdr>
    </w:div>
    <w:div w:id="302664802">
      <w:bodyDiv w:val="1"/>
      <w:marLeft w:val="0"/>
      <w:marRight w:val="0"/>
      <w:marTop w:val="0"/>
      <w:marBottom w:val="0"/>
      <w:divBdr>
        <w:top w:val="none" w:sz="0" w:space="0" w:color="auto"/>
        <w:left w:val="none" w:sz="0" w:space="0" w:color="auto"/>
        <w:bottom w:val="none" w:sz="0" w:space="0" w:color="auto"/>
        <w:right w:val="none" w:sz="0" w:space="0" w:color="auto"/>
      </w:divBdr>
    </w:div>
    <w:div w:id="1002046854">
      <w:bodyDiv w:val="1"/>
      <w:marLeft w:val="0"/>
      <w:marRight w:val="0"/>
      <w:marTop w:val="0"/>
      <w:marBottom w:val="0"/>
      <w:divBdr>
        <w:top w:val="none" w:sz="0" w:space="0" w:color="auto"/>
        <w:left w:val="none" w:sz="0" w:space="0" w:color="auto"/>
        <w:bottom w:val="none" w:sz="0" w:space="0" w:color="auto"/>
        <w:right w:val="none" w:sz="0" w:space="0" w:color="auto"/>
      </w:divBdr>
    </w:div>
    <w:div w:id="1604532984">
      <w:bodyDiv w:val="1"/>
      <w:marLeft w:val="0"/>
      <w:marRight w:val="0"/>
      <w:marTop w:val="0"/>
      <w:marBottom w:val="0"/>
      <w:divBdr>
        <w:top w:val="none" w:sz="0" w:space="0" w:color="auto"/>
        <w:left w:val="none" w:sz="0" w:space="0" w:color="auto"/>
        <w:bottom w:val="none" w:sz="0" w:space="0" w:color="auto"/>
        <w:right w:val="none" w:sz="0" w:space="0" w:color="auto"/>
      </w:divBdr>
    </w:div>
    <w:div w:id="194172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1622</Words>
  <Characters>9249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Березняк</dc:creator>
  <cp:keywords/>
  <dc:description/>
  <cp:lastModifiedBy>Виктория Березняк</cp:lastModifiedBy>
  <cp:revision>2</cp:revision>
  <dcterms:created xsi:type="dcterms:W3CDTF">2023-04-19T08:44:00Z</dcterms:created>
  <dcterms:modified xsi:type="dcterms:W3CDTF">2023-04-19T09:01:00Z</dcterms:modified>
</cp:coreProperties>
</file>